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tbl>
      <w:tblPr/>
      <w:tblGrid>
        <w:gridCol w:w="4650"/>
      </w:tblGrid>
      <w:tr>
        <w:trPr>
          <w:trHeight w:val="1" w:hRule="atLeast"/>
          <w:jc w:val="left"/>
        </w:trPr>
        <w:tc>
          <w:tcPr>
            <w:tcW w:w="4650" w:type="dxa"/>
            <w:tcBorders>
              <w:top w:val="single" w:color="000000" w:sz="24"/>
              <w:left w:val="single" w:color="000000" w:sz="24"/>
              <w:bottom w:val="single" w:color="000000" w:sz="24"/>
              <w:right w:val="single" w:color="000000" w:sz="2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Palestrantes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Andréa Moraes da Costa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b/>
                <w:color w:val="auto"/>
                <w:spacing w:val="0"/>
                <w:position w:val="0"/>
                <w:sz w:val="22"/>
                <w:shd w:fill="FFFFFF" w:val="clear"/>
              </w:rPr>
            </w:pPr>
            <w:r>
              <w:object w:dxaOrig="1598" w:dyaOrig="1857">
                <v:rect xmlns:o="urn:schemas-microsoft-com:office:office" xmlns:v="urn:schemas-microsoft-com:vml" id="rectole0000000000" style="width:79.900000pt;height:92.8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FFFFFF" w:val="clear"/>
              </w:rPr>
              <w:t xml:space="preserve">Possui graduação em Letras Português/Inglês pela Faculdade Franciscana/RS (1996), Mestrado em Linguística pela Universidade Federal de Rondônia/UNIR (2006) e Doutorado em Letras - Teoria e Estudos Literários -, pela Universidade Estadual Paulista Júlio de Mesquita Filho/UNESP (2016). Atualmente, é docente da Universidade Federal de Rondônia/UNIR - Adjunto I - atuando no Departamento de Línguas Estrangeiras. Tem experiência na área de Língua Inglesa, Linguística Aplicada, Tradução, Formação de Professores, Estágio Supervisionado e Pesquisa em Educação. É Coordenadora do Projeto de Extensão Livros que me Encantam da UNIR.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666666"/>
                <w:spacing w:val="0"/>
                <w:position w:val="0"/>
                <w:sz w:val="15"/>
                <w:shd w:fill="FFFFFF" w:val="clear"/>
              </w:rPr>
            </w:pPr>
            <w:hyperlink xmlns:r="http://schemas.openxmlformats.org/officeDocument/2006/relationships" r:id="docRId2">
              <w:r>
                <w:rPr>
                  <w:rFonts w:ascii="Calibri" w:hAnsi="Calibri" w:cs="Calibri" w:eastAsia="Calibri"/>
                  <w:color w:val="326C99"/>
                  <w:spacing w:val="0"/>
                  <w:position w:val="0"/>
                  <w:sz w:val="15"/>
                  <w:u w:val="single"/>
                  <w:shd w:fill="FFFFFF" w:val="clear"/>
                </w:rPr>
                <w:t xml:space="preserve">http://lattes.cnpq.br/0285593041683749</w:t>
              </w:r>
            </w:hyperlink>
          </w:p>
          <w:p>
            <w:pPr>
              <w:spacing w:before="0" w:after="18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  <w:t xml:space="preserve">Larissa GottiPissinatti</w: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699" w:dyaOrig="1469">
                <v:rect xmlns:o="urn:schemas-microsoft-com:office:office" xmlns:v="urn:schemas-microsoft-com:vml" id="rectole0000000001" style="width:84.950000pt;height:73.450000pt" o:preferrelative="t" o:ole="">
                  <o:lock v:ext="edit"/>
                  <v:imagedata xmlns:r="http://schemas.openxmlformats.org/officeDocument/2006/relationships" r:id="docRId4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      </w:objec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9"/>
                <w:shd w:fill="auto" w:val="clear"/>
              </w:rPr>
              <w:t xml:space="preserve">Mestra em Estudos Literários pela Universidade Federal de Rondônia (2016).Integrante do GECEL/UNIR(Grupo de Pesquisa em Culturas, Educação e Linguagens). Possuo graduação em Filosofia pelo Centro Universitário Assunção (2001)e curso de Pós-Graduação em Filosofia da Religião(2002) e Pós-Graduação em Gestão Educacional (2012). Fiz (PROLIBRAS) Exame Nacional de Proficiência em Interpretação LIBRAS/Língua Portuguesa nível superior. Atualmente exerce atividades como professora efetiva no Departamento de Línguas Vernáculas na Universidade Federal de Rondônia na área de LIBRAS.</w:t>
            </w:r>
            <w:r>
              <w:rPr>
                <w:rFonts w:ascii="Tahoma" w:hAnsi="Tahoma" w:cs="Tahoma" w:eastAsia="Tahoma"/>
                <w:color w:val="326C99"/>
                <w:spacing w:val="0"/>
                <w:position w:val="0"/>
                <w:sz w:val="15"/>
                <w:shd w:fill="FFFFFF" w:val="clear"/>
              </w:rPr>
              <w:t xml:space="preserve">http://lattes.cnpq.br/3047273542545380</w:t>
            </w:r>
          </w:p>
          <w:p>
            <w:pPr>
              <w:spacing w:before="0" w:after="18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  <w:r>
              <w:object w:dxaOrig="1742" w:dyaOrig="1742">
                <v:rect xmlns:o="urn:schemas-microsoft-com:office:office" xmlns:v="urn:schemas-microsoft-com:vml" id="rectole0000000002" style="width:87.100000pt;height:87.100000pt" o:preferrelative="t" o:ole="">
                  <o:lock v:ext="edit"/>
                  <v:imagedata xmlns:r="http://schemas.openxmlformats.org/officeDocument/2006/relationships" r:id="docRId6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      </w:objec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  <w:t xml:space="preserve">Isabel Cristina Pivetta de Lima</w:t>
            </w:r>
          </w:p>
          <w:p>
            <w:pPr>
              <w:spacing w:before="0" w:after="180" w:line="240"/>
              <w:ind w:right="0" w:left="0" w:firstLine="0"/>
              <w:jc w:val="both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9"/>
                <w:shd w:fill="FFFFFF" w:val="clear"/>
              </w:rPr>
              <w:t xml:space="preserve">Possui Pós-Graduação em Metodologia do Ensino Superior; graduação em Direito pela Faculdade São Lucas (2009) e graduação em História pela Universidade Federal de Rondônia(Unir) (1987). Atualmente é Coordenadora da Fundação Rede Amazônica e professoral do Governo do Estado de Rondônia. Tem experiência em docência Universitária nos Cursos de Administração e Direito. Áreas de Humanas que já atuou:ética;Sociologia;Filosofia;História. Também atua na coordenação de Projetos Sociais e Educacionais.</w:t>
            </w:r>
            <w:r>
              <w:rPr>
                <w:rFonts w:ascii="Tahoma" w:hAnsi="Tahoma" w:cs="Tahoma" w:eastAsia="Tahoma"/>
                <w:b/>
                <w:color w:val="326C99"/>
                <w:spacing w:val="0"/>
                <w:position w:val="0"/>
                <w:sz w:val="15"/>
                <w:shd w:fill="FFFFFF" w:val="clear"/>
              </w:rPr>
              <w:t xml:space="preserve">http://lattes.cnpq.br/2429288752072253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18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9"/>
                <w:shd w:fill="FFFFFF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  <w:t xml:space="preserve">Nádia Nelziza Lovera de Florentino</w:t>
            </w:r>
          </w:p>
          <w:p>
            <w:pPr>
              <w:spacing w:before="0" w:after="180" w:line="240"/>
              <w:ind w:right="0" w:left="0" w:firstLine="0"/>
              <w:jc w:val="both"/>
              <w:rPr>
                <w:rFonts w:ascii="Tahoma" w:hAnsi="Tahoma" w:cs="Tahoma" w:eastAsia="Tahoma"/>
                <w:color w:val="326C99"/>
                <w:spacing w:val="0"/>
                <w:position w:val="0"/>
                <w:sz w:val="15"/>
                <w:shd w:fill="FFFFFF" w:val="clear"/>
              </w:rPr>
            </w:pPr>
            <w:r>
              <w:object w:dxaOrig="1785" w:dyaOrig="1785">
                <v:rect xmlns:o="urn:schemas-microsoft-com:office:office" xmlns:v="urn:schemas-microsoft-com:vml" id="rectole0000000003" style="width:89.250000pt;height:89.250000pt" o:preferrelative="t" o:ole="">
                  <o:lock v:ext="edit"/>
                  <v:imagedata xmlns:r="http://schemas.openxmlformats.org/officeDocument/2006/relationships" r:id="docRId8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      </w:objec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9"/>
                <w:shd w:fill="FFFFFF" w:val="clear"/>
              </w:rPr>
              <w:t xml:space="preserve">Formada em Letras - Habilitação Língua Portuguesa, Língua Espanhola e Respectivas Literaturas. Mestre em Estudos Literários pela UFMS - Campus de Três Lagoas. Doutora em Letras pela UNESP - Campus de Assis. Possui publicações nas áreas de Literatura, Narrativas brasileiras contemporâneas e Idiomas Indígenas. É professora assistente no Departamento de Línguas Estrangeiras da Universidade Federal de Rondônia.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0"/>
                <w:shd w:fill="FFFFFF" w:val="clear"/>
              </w:rPr>
              <w:t xml:space="preserve"> </w:t>
            </w:r>
            <w:r>
              <w:rPr>
                <w:rFonts w:ascii="Tahoma" w:hAnsi="Tahoma" w:cs="Tahoma" w:eastAsia="Tahoma"/>
                <w:color w:val="326C99"/>
                <w:spacing w:val="0"/>
                <w:position w:val="0"/>
                <w:sz w:val="20"/>
                <w:shd w:fill="FFFFFF" w:val="clear"/>
              </w:rPr>
              <w:t xml:space="preserve"> 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5"/>
                <w:shd w:fill="FFFFFF" w:val="clear"/>
              </w:rPr>
              <w:t xml:space="preserve">http://lattes.cnpq.br/1004042571828204</w:t>
            </w:r>
          </w:p>
          <w:p>
            <w:pPr>
              <w:spacing w:before="0" w:after="180" w:line="240"/>
              <w:ind w:right="0" w:left="0" w:firstLine="0"/>
              <w:jc w:val="both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</w:p>
          <w:p>
            <w:pPr>
              <w:spacing w:before="0" w:after="18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FFFFFF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8"/>
                <w:shd w:fill="FFFFFF" w:val="clear"/>
              </w:rPr>
              <w:t xml:space="preserve">Carlos Moreira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326C99"/>
                <w:spacing w:val="0"/>
                <w:position w:val="0"/>
                <w:sz w:val="15"/>
                <w:shd w:fill="FFFFFF" w:val="clear"/>
              </w:rPr>
            </w:pPr>
            <w:r>
              <w:object w:dxaOrig="4225" w:dyaOrig="2203">
                <v:rect xmlns:o="urn:schemas-microsoft-com:office:office" xmlns:v="urn:schemas-microsoft-com:vml" id="rectole0000000004" style="width:211.250000pt;height:110.150000pt" o:preferrelative="t" o:ole="">
                  <o:lock v:ext="edit"/>
                  <v:imagedata xmlns:r="http://schemas.openxmlformats.org/officeDocument/2006/relationships" r:id="docRId10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      </w:object>
            </w:r>
          </w:p>
          <w:p>
            <w:pPr>
              <w:spacing w:before="0" w:after="0" w:line="240"/>
              <w:ind w:right="0" w:left="0" w:firstLine="0"/>
              <w:jc w:val="both"/>
              <w:rPr>
                <w:rFonts w:ascii="Tahoma" w:hAnsi="Tahoma" w:cs="Tahoma" w:eastAsia="Tahoma"/>
                <w:color w:val="034990"/>
                <w:spacing w:val="0"/>
                <w:position w:val="0"/>
                <w:sz w:val="15"/>
                <w:u w:val="single"/>
                <w:shd w:fill="auto" w:val="clear"/>
              </w:rPr>
            </w:pP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Publicou também 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Viagem de Cores e Sonhos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, comemorando uma década de Fest Cine Amazônia. Teve poemas seus publicados nas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Revista Ciência e Cultura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, da Sociedade Brasileira para o Progresso da Ciência(SBPC), 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Revista Germina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, 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Revista Expressões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 e 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Revista Blecaute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. É autor de roteiros poéticos para filmes com Jurandir Costa e Fernanda Kopanakis, entre eles ospremiados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Nada é Longe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 e </w:t>
            </w:r>
            <w:r>
              <w:rPr>
                <w:rFonts w:ascii="Tahoma" w:hAnsi="Tahoma" w:cs="Tahoma" w:eastAsia="Tahoma"/>
                <w:i/>
                <w:color w:val="000000"/>
                <w:spacing w:val="0"/>
                <w:position w:val="0"/>
                <w:sz w:val="17"/>
                <w:shd w:fill="auto" w:val="clear"/>
              </w:rPr>
              <w:t xml:space="preserve">Quilombage</w:t>
            </w:r>
            <w:r>
              <w:rPr>
                <w:rFonts w:ascii="Tahoma" w:hAnsi="Tahoma" w:cs="Tahoma" w:eastAsia="Tahoma"/>
                <w:color w:val="000000"/>
                <w:spacing w:val="0"/>
                <w:position w:val="0"/>
                <w:sz w:val="17"/>
                <w:shd w:fill="auto" w:val="clear"/>
              </w:rPr>
              <w:t xml:space="preserve">”. Esteve à frente do grupo Klan de performance poética e dos grupos musicais Odisseia e Caixa de Silêncio. É parceiro também dos músicos Júlio Rangel e André Maria no projeto Idílio Moderno.</w:t>
            </w:r>
            <w:r>
              <w:rPr>
                <w:rFonts w:ascii="Tahoma" w:hAnsi="Tahoma" w:cs="Tahoma" w:eastAsia="Tahoma"/>
                <w:color w:val="2E74B5"/>
                <w:spacing w:val="0"/>
                <w:position w:val="0"/>
                <w:sz w:val="15"/>
                <w:shd w:fill="auto" w:val="clear"/>
              </w:rPr>
              <w:t xml:space="preserve">Fonte: </w:t>
            </w:r>
            <w:hyperlink xmlns:r="http://schemas.openxmlformats.org/officeDocument/2006/relationships" r:id="docRId11">
              <w:r>
                <w:rPr>
                  <w:rFonts w:ascii="Tahoma" w:hAnsi="Tahoma" w:cs="Tahoma" w:eastAsia="Tahoma"/>
                  <w:color w:val="0000FF"/>
                  <w:spacing w:val="0"/>
                  <w:position w:val="0"/>
                  <w:sz w:val="15"/>
                  <w:u w:val="single"/>
                  <w:shd w:fill="auto" w:val="clear"/>
                </w:rPr>
                <w:t xml:space="preserve">http://www.editorapatua.com.br/</w:t>
              </w:r>
            </w:hyperlink>
          </w:p>
          <w:p>
            <w:pPr>
              <w:spacing w:before="0" w:after="0" w:line="240"/>
              <w:ind w:right="0" w:left="0" w:firstLine="0"/>
              <w:jc w:val="both"/>
              <w:rPr>
                <w:rFonts w:ascii="Tahoma" w:hAnsi="Tahoma" w:cs="Tahoma" w:eastAsia="Tahoma"/>
                <w:color w:val="2E74B5"/>
                <w:spacing w:val="0"/>
                <w:position w:val="0"/>
                <w:sz w:val="15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29"/>
                <w:shd w:fill="FFFFFF" w:val="clear"/>
              </w:rPr>
              <w:t xml:space="preserve">Marcos Aurelio Marques</w:t>
            </w:r>
          </w:p>
          <w:p>
            <w:pPr>
              <w:spacing w:before="0" w:after="180" w:line="240"/>
              <w:ind w:right="0" w:left="0" w:firstLine="0"/>
              <w:jc w:val="both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9"/>
                <w:shd w:fill="FFFFFF" w:val="clear"/>
              </w:rPr>
            </w:pPr>
            <w:r>
              <w:object w:dxaOrig="1411" w:dyaOrig="1862">
                <v:rect xmlns:o="urn:schemas-microsoft-com:office:office" xmlns:v="urn:schemas-microsoft-com:vml" id="rectole0000000005" style="width:70.550000pt;height:93.100000pt" o:preferrelative="t" o:ole="">
                  <o:lock v:ext="edit"/>
                  <v:imagedata xmlns:r="http://schemas.openxmlformats.org/officeDocument/2006/relationships" r:id="docRId13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2"/>
              </w:objec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7"/>
                <w:shd w:fill="FFFFFF" w:val="clear"/>
              </w:rPr>
              <w:t xml:space="preserve">Possui graduação em Licenciatura em Letras Português Francês pela UEPG - Universidade Estadual de Ponta Grossa (2003). Possui o título de Mestre em Geografia pela UNIR - Universidade Federal de Rondônia. É doutor em Geografia pela UFPR- Universidade Federal do Paraná, professor das Faculdades Associadas de Ariquemes-FAAr e Analista Pedagógico do Athenas Grupo Educacional onde desenvolve projetos de gestão de qualidade no Ensino Superior (acompanhamento de ENADE-CPC), Implantação e coordenação de Prova Institucional e Formação Continuada Docente. Desenvolve pesquisa nas áreas Avaliação de Ensino-Aprendizagem, Cultura Amazônica, Literatura, Geografia e Filosofia. Tem experiência na área de Letras, Ciências Sociais, Filosofia e GestãoEducacional, atuando nos seguintes temas: poesia brasileira, filosofiafrancesa do século XX, interdisciplinaridade, Avaliação, ENADE/CPC.</w:t>
            </w:r>
            <w:r>
              <w:rPr>
                <w:rFonts w:ascii="Tahoma" w:hAnsi="Tahoma" w:cs="Tahoma" w:eastAsia="Tahoma"/>
                <w:color w:val="326C99"/>
                <w:spacing w:val="0"/>
                <w:position w:val="0"/>
                <w:sz w:val="15"/>
                <w:shd w:fill="FFFFFF" w:val="clear"/>
              </w:rPr>
              <w:t xml:space="preserve">http://lattes.cnpq.br/2470321951033480</w:t>
            </w:r>
          </w:p>
          <w:p>
            <w:pPr>
              <w:spacing w:before="360" w:after="360" w:line="240"/>
              <w:ind w:right="864" w:left="864" w:firstLine="0"/>
              <w:jc w:val="center"/>
              <w:rPr>
                <w:rFonts w:ascii="Calibri" w:hAnsi="Calibri" w:cs="Calibri" w:eastAsia="Calibri"/>
                <w:i/>
                <w:color w:val="5B9BD5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5B9BD5"/>
                <w:spacing w:val="0"/>
                <w:position w:val="0"/>
                <w:sz w:val="22"/>
                <w:shd w:fill="auto" w:val="clear"/>
              </w:rPr>
              <w:t xml:space="preserve">PROGRAMAÇÃO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18:00h -  Credenciamento e entrega de material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19:00h - </w:t>
            </w:r>
            <w:r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Palestra de abertura: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Palestrante: Andréa Costa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b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Tema: </w:t>
            </w:r>
            <w:r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“Um acontecimento da linguagem”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19h30 - Composição da mesa: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Carlos Moreira e Marcos Aurélio Marques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“O universo paralelo da linguagem poética”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Isabel Pivetta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“A importância da comunicação através da linguagem jornalística”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Nádia Nelziza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“Fronteiras de linguagem: em foco o portunhol selvagem”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Tempo: 20 minutos para cada participante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20h30 - </w:t>
            </w:r>
            <w:r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Palestra de encerramento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Palestrantes: Larissa Gotti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“Traduções adaptadas culturalmente em produções culturais do povo surdo”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i/>
                <w:color w:val="auto"/>
                <w:spacing w:val="0"/>
                <w:position w:val="0"/>
                <w:sz w:val="22"/>
                <w:shd w:fill="auto" w:val="clear"/>
              </w:rPr>
              <w:t xml:space="preserve">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22:00h Encerramento 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b/>
                <w:color w:val="auto"/>
                <w:spacing w:val="0"/>
                <w:position w:val="0"/>
                <w:sz w:val="22"/>
                <w:shd w:fill="auto" w:val="clear"/>
              </w:rPr>
              <w:t xml:space="preserve">Organização: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Turma: 6º Período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Aracy Holanda da Silva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Cíntia Furtado Batista Vieira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Darly Bezerra Cunha de Souza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Glanaíde Ben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Nilza Gomes Ferreira Campos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Rosângela da Silva Gigli Lotufo Alcaras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Rosário de Fátima Guterres Diniz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Sandra Maria da Silva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Thaís de Souza Arantes Chaquian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Valdeci Nogueira da Silva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Coordenadora do Polo: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Rosângela Amoêdo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Tutora Presencial: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Maria da Saúde Gomes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Tutora a distância: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Juliana Prado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Professor da Disciplina Seminário Temático: 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  <w:t xml:space="preserve">Professor Miguel Nenevé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8"/>
                <w:shd w:fill="auto" w:val="clear"/>
              </w:rPr>
              <w:t xml:space="preserve">Polo UAB/Centro de Formação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4"/>
                <w:shd w:fill="auto" w:val="clear"/>
              </w:rPr>
              <w:t xml:space="preserve">Fundação Universidade Federal de Rondônia - UAB/UNIR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object w:dxaOrig="1972" w:dyaOrig="1064">
                <v:rect xmlns:o="urn:schemas-microsoft-com:office:office" xmlns:v="urn:schemas-microsoft-com:vml" id="rectole0000000006" style="width:98.600000pt;height:53.200000pt" o:preferrelative="t" o:ole="">
                  <o:lock v:ext="edit"/>
                  <v:imagedata xmlns:r="http://schemas.openxmlformats.org/officeDocument/2006/relationships" r:id="docRId15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4"/>
              </w:objec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4"/>
                <w:shd w:fill="auto" w:val="clear"/>
              </w:rPr>
              <w:t xml:space="preserve">Letras – Habilitação em Língua Portuguesa e suas Literaturas</w:t>
            </w:r>
          </w:p>
          <w:p>
            <w:pPr>
              <w:spacing w:before="200" w:after="0" w:line="240"/>
              <w:ind w:right="864" w:left="864" w:firstLine="0"/>
              <w:jc w:val="center"/>
              <w:rPr>
                <w:rFonts w:ascii="Comic Sans MS" w:hAnsi="Comic Sans MS" w:cs="Comic Sans MS" w:eastAsia="Comic Sans MS"/>
                <w:i/>
                <w:color w:val="404040"/>
                <w:spacing w:val="0"/>
                <w:position w:val="0"/>
                <w:sz w:val="36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i/>
                <w:color w:val="404040"/>
                <w:spacing w:val="0"/>
                <w:position w:val="0"/>
                <w:sz w:val="36"/>
                <w:shd w:fill="auto" w:val="clear"/>
              </w:rPr>
              <w:t xml:space="preserve">Seminário Temático II</w:t>
            </w:r>
          </w:p>
          <w:p>
            <w:pPr>
              <w:spacing w:before="360" w:after="360" w:line="240"/>
              <w:ind w:right="864" w:left="864" w:firstLine="0"/>
              <w:jc w:val="center"/>
              <w:rPr>
                <w:rFonts w:ascii="Calibri" w:hAnsi="Calibri" w:cs="Calibri" w:eastAsia="Calibri"/>
                <w:i/>
                <w:color w:val="5B9BD5"/>
                <w:spacing w:val="0"/>
                <w:position w:val="0"/>
                <w:sz w:val="36"/>
                <w:shd w:fill="auto" w:val="clear"/>
              </w:rPr>
            </w:pPr>
            <w:r>
              <w:rPr>
                <w:rFonts w:ascii="Calibri" w:hAnsi="Calibri" w:cs="Calibri" w:eastAsia="Calibri"/>
                <w:i/>
                <w:color w:val="5B9BD5"/>
                <w:spacing w:val="0"/>
                <w:position w:val="0"/>
                <w:sz w:val="36"/>
                <w:shd w:fill="auto" w:val="clear"/>
              </w:rPr>
              <w:t xml:space="preserve">Compreendendo os diferentes usos de linguagem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  <w:t xml:space="preserve">Certificado: 4 horas-aula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  <w:t xml:space="preserve">Data: 27 de outubro de 2016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  <w:t xml:space="preserve">Horário: 19:00 às 22:00 horas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  <w:t xml:space="preserve">Local: Teatro Banzeiros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  <w:t xml:space="preserve">Rua José do Patrocínio, 491 – Centro</w: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20"/>
                <w:shd w:fill="auto" w:val="clear"/>
              </w:rPr>
            </w:pPr>
            <w:r>
              <w:object w:dxaOrig="1497" w:dyaOrig="998">
                <v:rect xmlns:o="urn:schemas-microsoft-com:office:office" xmlns:v="urn:schemas-microsoft-com:vml" id="rectole0000000007" style="width:74.850000pt;height:49.900000pt" o:preferrelative="t" o:ole="">
                  <o:lock v:ext="edit"/>
                  <v:imagedata xmlns:r="http://schemas.openxmlformats.org/officeDocument/2006/relationships" r:id="docRId17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6"/>
              </w:object>
            </w: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center"/>
              <w:rPr>
                <w:spacing w:val="0"/>
                <w:position w:val="0"/>
              </w:rPr>
            </w:pPr>
            <w:r>
              <w:object w:dxaOrig="1382" w:dyaOrig="720">
                <v:rect xmlns:o="urn:schemas-microsoft-com:office:office" xmlns:v="urn:schemas-microsoft-com:vml" id="rectole0000000008" style="width:69.100000pt;height:36.000000pt" o:preferrelative="t" o:ole="">
                  <o:lock v:ext="edit"/>
                  <v:imagedata xmlns:r="http://schemas.openxmlformats.org/officeDocument/2006/relationships" r:id="docRId19" o:title=""/>
                </v:rect>
                <o:OLEObject xmlns:r="http://schemas.openxmlformats.org/officeDocument/2006/relationships" xmlns:o="urn:schemas-microsoft-com:office:office" Type="Embed" ProgID="StaticMetafile" DrawAspect="Content" ObjectID="0000000008" ShapeID="rectole0000000008" r:id="docRId18"/>
              </w:objec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  <w:t xml:space="preserve">Porto Velho/RO</w:t>
            </w:r>
          </w:p>
        </w:tc>
      </w:tr>
    </w:tbl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7.wmf" Id="docRId17" Type="http://schemas.openxmlformats.org/officeDocument/2006/relationships/image"/><Relationship Target="embeddings/oleObject3.bin" Id="docRId7" Type="http://schemas.openxmlformats.org/officeDocument/2006/relationships/oleObject"/><Relationship Target="embeddings/oleObject6.bin" Id="docRId14" Type="http://schemas.openxmlformats.org/officeDocument/2006/relationships/oleObject"/><Relationship Target="media/image2.wmf" Id="docRId6" Type="http://schemas.openxmlformats.org/officeDocument/2006/relationships/image"/><Relationship Target="media/image0.wmf" Id="docRId1" Type="http://schemas.openxmlformats.org/officeDocument/2006/relationships/image"/><Relationship TargetMode="External" Target="http://www.editorapatua.com.br/" Id="docRId11" Type="http://schemas.openxmlformats.org/officeDocument/2006/relationships/hyperlink"/><Relationship Target="media/image6.wmf" Id="docRId15" Type="http://schemas.openxmlformats.org/officeDocument/2006/relationships/image"/><Relationship Target="media/image8.wmf" Id="docRId19" Type="http://schemas.openxmlformats.org/officeDocument/2006/relationships/image"/><Relationship Target="embeddings/oleObject2.bin" Id="docRId5" Type="http://schemas.openxmlformats.org/officeDocument/2006/relationships/oleObject"/><Relationship Target="embeddings/oleObject4.bin" Id="docRId9" Type="http://schemas.openxmlformats.org/officeDocument/2006/relationships/oleObject"/><Relationship Target="embeddings/oleObject0.bin" Id="docRId0" Type="http://schemas.openxmlformats.org/officeDocument/2006/relationships/oleObject"/><Relationship Target="embeddings/oleObject5.bin" Id="docRId12" Type="http://schemas.openxmlformats.org/officeDocument/2006/relationships/oleObject"/><Relationship Target="embeddings/oleObject7.bin" Id="docRId16" Type="http://schemas.openxmlformats.org/officeDocument/2006/relationships/oleObject"/><Relationship Target="styles.xml" Id="docRId21" Type="http://schemas.openxmlformats.org/officeDocument/2006/relationships/styles"/><Relationship Target="media/image1.wmf" Id="docRId4" Type="http://schemas.openxmlformats.org/officeDocument/2006/relationships/image"/><Relationship Target="media/image3.wmf" Id="docRId8" Type="http://schemas.openxmlformats.org/officeDocument/2006/relationships/image"/><Relationship Target="media/image5.wmf" Id="docRId13" Type="http://schemas.openxmlformats.org/officeDocument/2006/relationships/image"/><Relationship Target="numbering.xml" Id="docRId20" Type="http://schemas.openxmlformats.org/officeDocument/2006/relationships/numbering"/><Relationship Target="embeddings/oleObject1.bin" Id="docRId3" Type="http://schemas.openxmlformats.org/officeDocument/2006/relationships/oleObject"/><Relationship Target="media/image4.wmf" Id="docRId10" Type="http://schemas.openxmlformats.org/officeDocument/2006/relationships/image"/><Relationship Target="embeddings/oleObject8.bin" Id="docRId18" Type="http://schemas.openxmlformats.org/officeDocument/2006/relationships/oleObject"/><Relationship TargetMode="External" Target="http://lattes.cnpq.br/0285593041683749" Id="docRId2" Type="http://schemas.openxmlformats.org/officeDocument/2006/relationships/hyperlink"/></Relationships>
</file>